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00" w:rsidRDefault="000C6C2C" w:rsidP="000D1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="002C40D6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. Заголовки </w:t>
      </w:r>
      <w:r w:rsidR="000D1600">
        <w:rPr>
          <w:rFonts w:ascii="Times New Roman" w:hAnsi="Times New Roman" w:cs="Times New Roman"/>
          <w:b/>
          <w:sz w:val="28"/>
          <w:szCs w:val="28"/>
        </w:rPr>
        <w:t>сервера</w:t>
      </w:r>
      <w:r w:rsidR="000D1600" w:rsidRPr="000D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600">
        <w:rPr>
          <w:rFonts w:ascii="Times New Roman" w:hAnsi="Times New Roman" w:cs="Times New Roman"/>
          <w:b/>
          <w:sz w:val="28"/>
          <w:szCs w:val="28"/>
        </w:rPr>
        <w:t>(</w:t>
      </w:r>
      <w:r w:rsidR="000D1600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0D1600" w:rsidRPr="000D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600">
        <w:rPr>
          <w:rFonts w:ascii="Times New Roman" w:hAnsi="Times New Roman" w:cs="Times New Roman"/>
          <w:b/>
          <w:sz w:val="28"/>
          <w:szCs w:val="28"/>
        </w:rPr>
        <w:t>заголовки</w:t>
      </w:r>
      <w:r w:rsidR="000D1600" w:rsidRPr="000D1600">
        <w:rPr>
          <w:rFonts w:ascii="Times New Roman" w:hAnsi="Times New Roman" w:cs="Times New Roman"/>
          <w:b/>
          <w:sz w:val="28"/>
          <w:szCs w:val="28"/>
        </w:rPr>
        <w:t>)</w:t>
      </w:r>
      <w:r w:rsidR="000D1600" w:rsidRPr="00841116">
        <w:rPr>
          <w:rFonts w:ascii="Times New Roman" w:hAnsi="Times New Roman" w:cs="Times New Roman"/>
          <w:b/>
          <w:sz w:val="28"/>
          <w:szCs w:val="28"/>
        </w:rPr>
        <w:t>.</w:t>
      </w:r>
    </w:p>
    <w:p w:rsidR="000D1600" w:rsidRDefault="000D1600" w:rsidP="00117B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заголовков ответа от сервера часто может помочь с анализов веб-приложения, </w:t>
      </w:r>
      <w:r w:rsidR="00496442">
        <w:rPr>
          <w:rFonts w:ascii="Times New Roman" w:hAnsi="Times New Roman" w:cs="Times New Roman"/>
          <w:sz w:val="28"/>
          <w:szCs w:val="28"/>
        </w:rPr>
        <w:t>например,</w:t>
      </w:r>
      <w:r w:rsidR="000C6C2C">
        <w:rPr>
          <w:rFonts w:ascii="Times New Roman" w:hAnsi="Times New Roman" w:cs="Times New Roman"/>
          <w:sz w:val="28"/>
          <w:szCs w:val="28"/>
        </w:rPr>
        <w:t xml:space="preserve"> для понимания на какие заголовки нужно обращать больше внимания при анализе потенциальных уязвимостей. Для удобной работы с заголовками </w:t>
      </w:r>
      <w:r w:rsidR="00496442">
        <w:rPr>
          <w:rFonts w:ascii="Times New Roman" w:hAnsi="Times New Roman" w:cs="Times New Roman"/>
          <w:sz w:val="28"/>
          <w:szCs w:val="28"/>
        </w:rPr>
        <w:t xml:space="preserve">обычно используют </w:t>
      </w:r>
      <w:r w:rsidR="00496442">
        <w:rPr>
          <w:rFonts w:ascii="Times New Roman" w:hAnsi="Times New Roman" w:cs="Times New Roman"/>
          <w:sz w:val="28"/>
          <w:szCs w:val="28"/>
          <w:lang w:val="en-US"/>
        </w:rPr>
        <w:t>Burp</w:t>
      </w:r>
      <w:r w:rsidR="00496442" w:rsidRPr="00496442">
        <w:rPr>
          <w:rFonts w:ascii="Times New Roman" w:hAnsi="Times New Roman" w:cs="Times New Roman"/>
          <w:sz w:val="28"/>
          <w:szCs w:val="28"/>
        </w:rPr>
        <w:t xml:space="preserve"> </w:t>
      </w:r>
      <w:r w:rsidR="00496442">
        <w:rPr>
          <w:rFonts w:ascii="Times New Roman" w:hAnsi="Times New Roman" w:cs="Times New Roman"/>
          <w:sz w:val="28"/>
          <w:szCs w:val="28"/>
          <w:lang w:val="en-US"/>
        </w:rPr>
        <w:t>Suite</w:t>
      </w:r>
      <w:r w:rsidR="00496442" w:rsidRPr="00496442">
        <w:rPr>
          <w:rFonts w:ascii="Times New Roman" w:hAnsi="Times New Roman" w:cs="Times New Roman"/>
          <w:sz w:val="28"/>
          <w:szCs w:val="28"/>
        </w:rPr>
        <w:t xml:space="preserve">, </w:t>
      </w:r>
      <w:r w:rsidR="00496442">
        <w:rPr>
          <w:rFonts w:ascii="Times New Roman" w:hAnsi="Times New Roman" w:cs="Times New Roman"/>
          <w:sz w:val="28"/>
          <w:szCs w:val="28"/>
        </w:rPr>
        <w:t xml:space="preserve">который работает по принципу перехватывающего прокси. Подробнее про </w:t>
      </w:r>
      <w:r w:rsidR="00496442">
        <w:rPr>
          <w:rFonts w:ascii="Times New Roman" w:hAnsi="Times New Roman" w:cs="Times New Roman"/>
          <w:sz w:val="28"/>
          <w:szCs w:val="28"/>
          <w:lang w:val="en-US"/>
        </w:rPr>
        <w:t>Burp</w:t>
      </w:r>
      <w:r w:rsidR="00496442" w:rsidRPr="00496442">
        <w:rPr>
          <w:rFonts w:ascii="Times New Roman" w:hAnsi="Times New Roman" w:cs="Times New Roman"/>
          <w:sz w:val="28"/>
          <w:szCs w:val="28"/>
        </w:rPr>
        <w:t xml:space="preserve"> </w:t>
      </w:r>
      <w:r w:rsidR="00496442">
        <w:rPr>
          <w:rFonts w:ascii="Times New Roman" w:hAnsi="Times New Roman" w:cs="Times New Roman"/>
          <w:sz w:val="28"/>
          <w:szCs w:val="28"/>
          <w:lang w:val="en-US"/>
        </w:rPr>
        <w:t>Suite</w:t>
      </w:r>
      <w:r w:rsidR="00496442" w:rsidRPr="00496442">
        <w:rPr>
          <w:rFonts w:ascii="Times New Roman" w:hAnsi="Times New Roman" w:cs="Times New Roman"/>
          <w:sz w:val="28"/>
          <w:szCs w:val="28"/>
        </w:rPr>
        <w:t xml:space="preserve"> </w:t>
      </w:r>
      <w:r w:rsidR="00496442">
        <w:rPr>
          <w:rFonts w:ascii="Times New Roman" w:hAnsi="Times New Roman" w:cs="Times New Roman"/>
          <w:sz w:val="28"/>
          <w:szCs w:val="28"/>
        </w:rPr>
        <w:t>описано в Лекции 3 Безопасность веб-приложений Обзор основных инструментов.</w:t>
      </w:r>
    </w:p>
    <w:p w:rsidR="004C3B7B" w:rsidRDefault="00117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Подробно про все HTTP-заголовки можно почитать в сети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117BA5">
        <w:rPr>
          <w:rFonts w:ascii="Times New Roman" w:hAnsi="Times New Roman" w:cs="Times New Roman"/>
          <w:sz w:val="28"/>
          <w:szCs w:val="28"/>
        </w:rPr>
        <w:t xml:space="preserve">, </w:t>
      </w:r>
      <w:r w:rsidR="00C87CFB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здесь: </w:t>
      </w:r>
      <w:hyperlink r:id="rId5" w:history="1">
        <w:r w:rsidRPr="004220A3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https://ru.wikipedia.org/wiki/%D0%A1%D0%BF%D0%B8%D1%81%D0%BE%D0%BA_%D0%B7%D0%B0%D0%B3%D0%BE%D0%BB%D0%BE%D0%B2%D0%BA%D0%BE%D0%B2_HTTP</w:t>
        </w:r>
      </w:hyperlink>
    </w:p>
    <w:p w:rsidR="00117BA5" w:rsidRDefault="00117BA5">
      <w:pPr>
        <w:rPr>
          <w:rFonts w:ascii="Times New Roman" w:hAnsi="Times New Roman" w:cs="Times New Roman"/>
          <w:sz w:val="28"/>
          <w:szCs w:val="28"/>
        </w:rPr>
      </w:pPr>
    </w:p>
    <w:p w:rsidR="00937751" w:rsidRPr="00937751" w:rsidRDefault="00937751" w:rsidP="0093775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37751">
        <w:rPr>
          <w:rFonts w:ascii="Times New Roman" w:hAnsi="Times New Roman" w:cs="Times New Roman"/>
          <w:b/>
          <w:sz w:val="28"/>
          <w:szCs w:val="28"/>
          <w:lang w:val="en-US"/>
        </w:rPr>
        <w:t>User-Agent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37751" w:rsidRDefault="00937751" w:rsidP="00937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параметру веб-приложение может определить с помощью какого браузера было произведено обращение к серверу. Данный параметр не является обязательным при запросе, следовательно, его можно не использовать при запросе к веб-приложению, однако часто это может распознаваться системами обнаружения вторжения, как сканирующие запросы, так как в сканерах обычно не используются заголовки </w:t>
      </w:r>
      <w:r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Pr="009377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Agent</w:t>
      </w:r>
      <w:r w:rsidRPr="00937751">
        <w:rPr>
          <w:rFonts w:ascii="Times New Roman" w:hAnsi="Times New Roman" w:cs="Times New Roman"/>
          <w:sz w:val="28"/>
          <w:szCs w:val="28"/>
        </w:rPr>
        <w:t>.</w:t>
      </w:r>
    </w:p>
    <w:p w:rsidR="00C63CF5" w:rsidRPr="00C63CF5" w:rsidRDefault="00C63CF5" w:rsidP="00C63C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3CF5">
        <w:rPr>
          <w:rFonts w:ascii="Times New Roman" w:hAnsi="Times New Roman" w:cs="Times New Roman"/>
          <w:b/>
          <w:sz w:val="28"/>
          <w:szCs w:val="28"/>
          <w:lang w:val="en-US"/>
        </w:rPr>
        <w:t>Referer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C63CF5" w:rsidRDefault="00C63CF5" w:rsidP="00C63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заголовок содержит в себе </w:t>
      </w:r>
      <w:r>
        <w:rPr>
          <w:rFonts w:ascii="Times New Roman" w:hAnsi="Times New Roman" w:cs="Times New Roman"/>
          <w:sz w:val="28"/>
          <w:szCs w:val="28"/>
          <w:lang w:val="en-US"/>
        </w:rPr>
        <w:t>URI</w:t>
      </w:r>
      <w:r w:rsidRPr="00C63CF5">
        <w:rPr>
          <w:rFonts w:ascii="Times New Roman" w:hAnsi="Times New Roman" w:cs="Times New Roman"/>
          <w:sz w:val="28"/>
          <w:szCs w:val="28"/>
        </w:rPr>
        <w:t xml:space="preserve"> </w:t>
      </w:r>
      <w:r w:rsidR="00861BF2">
        <w:rPr>
          <w:rFonts w:ascii="Times New Roman" w:hAnsi="Times New Roman" w:cs="Times New Roman"/>
          <w:sz w:val="28"/>
          <w:szCs w:val="28"/>
        </w:rPr>
        <w:t>после которого был сделан текущий запрос, то есть фактически определяет место сайта от куда вы были перенаправлены или сами перешли на текущую страницу.</w:t>
      </w:r>
    </w:p>
    <w:p w:rsidR="00400578" w:rsidRDefault="00400578" w:rsidP="004005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578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Pr="00400578">
        <w:rPr>
          <w:rFonts w:ascii="Times New Roman" w:hAnsi="Times New Roman" w:cs="Times New Roman"/>
          <w:b/>
          <w:sz w:val="28"/>
          <w:szCs w:val="28"/>
          <w:lang w:val="en-US"/>
        </w:rPr>
        <w:t>HTTP (</w:t>
      </w:r>
      <w:r w:rsidRPr="00400578">
        <w:rPr>
          <w:rFonts w:ascii="Times New Roman" w:hAnsi="Times New Roman" w:cs="Times New Roman"/>
          <w:b/>
          <w:sz w:val="28"/>
          <w:szCs w:val="28"/>
        </w:rPr>
        <w:t>типы запросов).</w:t>
      </w:r>
    </w:p>
    <w:p w:rsidR="00400578" w:rsidRDefault="00B737F2" w:rsidP="00B73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HTTP </w:t>
      </w:r>
      <w:r w:rsidRPr="002436F0">
        <w:rPr>
          <w:rFonts w:ascii="Times New Roman" w:hAnsi="Times New Roman" w:cs="Times New Roman"/>
          <w:sz w:val="28"/>
          <w:szCs w:val="28"/>
        </w:rPr>
        <w:t>-</w:t>
      </w:r>
      <w:r w:rsidRPr="00B737F2">
        <w:rPr>
          <w:rFonts w:ascii="Times New Roman" w:hAnsi="Times New Roman" w:cs="Times New Roman"/>
          <w:sz w:val="28"/>
          <w:szCs w:val="28"/>
        </w:rPr>
        <w:t xml:space="preserve"> последовательность из любых символов, кроме управляющих и разделителей, указывающая на основную операцию над ресурсом. Обычно метод представляет собой короткое английское слово, записанное заглавными буквами. Обратите внимание, что название метода чувствительно к регистру.</w:t>
      </w:r>
    </w:p>
    <w:p w:rsidR="00B737F2" w:rsidRDefault="00B737F2" w:rsidP="00B73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метод </w:t>
      </w:r>
      <w:r w:rsidRPr="00B737F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B737F2">
        <w:rPr>
          <w:rFonts w:ascii="Times New Roman" w:hAnsi="Times New Roman" w:cs="Times New Roman"/>
          <w:sz w:val="28"/>
          <w:szCs w:val="28"/>
        </w:rPr>
        <w:t xml:space="preserve">” - Используется для запроса содержимого указанного ресурса.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436F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Pr="002436F0">
        <w:rPr>
          <w:rFonts w:ascii="Times New Roman" w:hAnsi="Times New Roman" w:cs="Times New Roman"/>
          <w:sz w:val="28"/>
          <w:szCs w:val="28"/>
        </w:rPr>
        <w:t xml:space="preserve">” - </w:t>
      </w:r>
      <w:r w:rsidR="002436F0" w:rsidRPr="002436F0">
        <w:rPr>
          <w:rFonts w:ascii="Times New Roman" w:hAnsi="Times New Roman" w:cs="Times New Roman"/>
          <w:sz w:val="28"/>
          <w:szCs w:val="28"/>
        </w:rPr>
        <w:t xml:space="preserve">Аналогичен методу </w:t>
      </w:r>
      <w:r w:rsidR="002436F0" w:rsidRPr="002436F0">
        <w:rPr>
          <w:rStyle w:val="HTML"/>
          <w:rFonts w:ascii="Times New Roman" w:eastAsiaTheme="minorHAnsi" w:hAnsi="Times New Roman" w:cs="Times New Roman"/>
          <w:sz w:val="28"/>
          <w:szCs w:val="28"/>
        </w:rPr>
        <w:t>GET</w:t>
      </w:r>
      <w:r w:rsidR="002436F0" w:rsidRPr="002436F0">
        <w:rPr>
          <w:rFonts w:ascii="Times New Roman" w:hAnsi="Times New Roman" w:cs="Times New Roman"/>
          <w:sz w:val="28"/>
          <w:szCs w:val="28"/>
        </w:rPr>
        <w:t xml:space="preserve">, за исключением того, что в ответе сервера отсутствует тело. Запрос </w:t>
      </w:r>
      <w:r w:rsidR="002436F0" w:rsidRPr="002436F0">
        <w:rPr>
          <w:rStyle w:val="HTML"/>
          <w:rFonts w:ascii="Times New Roman" w:eastAsiaTheme="minorHAnsi" w:hAnsi="Times New Roman" w:cs="Times New Roman"/>
          <w:sz w:val="28"/>
          <w:szCs w:val="28"/>
        </w:rPr>
        <w:t>HEAD</w:t>
      </w:r>
      <w:r w:rsidR="002436F0" w:rsidRPr="002436F0">
        <w:rPr>
          <w:rFonts w:ascii="Times New Roman" w:hAnsi="Times New Roman" w:cs="Times New Roman"/>
          <w:sz w:val="28"/>
          <w:szCs w:val="28"/>
        </w:rPr>
        <w:t xml:space="preserve"> обычно применяется для извлечения метаданных, проверки наличия ресурса (</w:t>
      </w:r>
      <w:proofErr w:type="spellStart"/>
      <w:r w:rsidR="002436F0" w:rsidRPr="002436F0">
        <w:rPr>
          <w:rFonts w:ascii="Times New Roman" w:hAnsi="Times New Roman" w:cs="Times New Roman"/>
          <w:sz w:val="28"/>
          <w:szCs w:val="28"/>
        </w:rPr>
        <w:t>валидация</w:t>
      </w:r>
      <w:proofErr w:type="spellEnd"/>
      <w:r w:rsidR="002436F0" w:rsidRPr="002436F0">
        <w:rPr>
          <w:rFonts w:ascii="Times New Roman" w:hAnsi="Times New Roman" w:cs="Times New Roman"/>
          <w:sz w:val="28"/>
          <w:szCs w:val="28"/>
        </w:rPr>
        <w:t xml:space="preserve"> URL) и чтобы узнать, не изменился ли он с момента последнего обращения.</w:t>
      </w:r>
    </w:p>
    <w:p w:rsidR="002436F0" w:rsidRPr="00D82C65" w:rsidRDefault="00D82C65" w:rsidP="00B73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C65">
        <w:rPr>
          <w:rFonts w:ascii="Times New Roman" w:hAnsi="Times New Roman" w:cs="Times New Roman"/>
          <w:b/>
          <w:sz w:val="28"/>
          <w:szCs w:val="28"/>
        </w:rPr>
        <w:t>Задание на практику:</w:t>
      </w:r>
    </w:p>
    <w:p w:rsidR="00D82C65" w:rsidRPr="002436F0" w:rsidRDefault="00D82C65" w:rsidP="00B73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Решить 3 предоставленных задания, найдя в каждом контрольное значение и составить отчёт.</w:t>
      </w:r>
    </w:p>
    <w:sectPr w:rsidR="00D82C65" w:rsidRPr="0024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4B53"/>
    <w:multiLevelType w:val="hybridMultilevel"/>
    <w:tmpl w:val="8ABA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3D"/>
    <w:rsid w:val="000C6C2C"/>
    <w:rsid w:val="000D1600"/>
    <w:rsid w:val="00117BA5"/>
    <w:rsid w:val="002436F0"/>
    <w:rsid w:val="002C40D6"/>
    <w:rsid w:val="00400578"/>
    <w:rsid w:val="00496442"/>
    <w:rsid w:val="006B3BB7"/>
    <w:rsid w:val="00861BF2"/>
    <w:rsid w:val="00937751"/>
    <w:rsid w:val="00B737F2"/>
    <w:rsid w:val="00C5163D"/>
    <w:rsid w:val="00C63CF5"/>
    <w:rsid w:val="00C87CFB"/>
    <w:rsid w:val="00D82C65"/>
    <w:rsid w:val="00D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7C915-8063-44EA-A27B-FF834ADF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BA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37751"/>
    <w:pPr>
      <w:ind w:left="720"/>
      <w:contextualSpacing/>
    </w:pPr>
  </w:style>
  <w:style w:type="character" w:styleId="HTML">
    <w:name w:val="HTML Code"/>
    <w:basedOn w:val="a0"/>
    <w:uiPriority w:val="99"/>
    <w:semiHidden/>
    <w:unhideWhenUsed/>
    <w:rsid w:val="002436F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BF%D0%B8%D1%81%D0%BE%D0%BA_%D0%B7%D0%B0%D0%B3%D0%BE%D0%BB%D0%BE%D0%B2%D0%BA%D0%BE%D0%B2_HTT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anon</cp:lastModifiedBy>
  <cp:revision>9</cp:revision>
  <dcterms:created xsi:type="dcterms:W3CDTF">2018-01-30T20:13:00Z</dcterms:created>
  <dcterms:modified xsi:type="dcterms:W3CDTF">2018-04-09T19:33:00Z</dcterms:modified>
</cp:coreProperties>
</file>